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A7" w:rsidRDefault="00DF2F87">
      <w:r>
        <w:rPr>
          <w:noProof/>
        </w:rPr>
        <w:drawing>
          <wp:anchor distT="0" distB="0" distL="114300" distR="114300" simplePos="0" relativeHeight="251658240" behindDoc="0" locked="0" layoutInCell="1" allowOverlap="1" wp14:anchorId="7D3D6687" wp14:editId="11C2B575">
            <wp:simplePos x="0" y="0"/>
            <wp:positionH relativeFrom="margin">
              <wp:align>center</wp:align>
            </wp:positionH>
            <wp:positionV relativeFrom="paragraph">
              <wp:posOffset>-723900</wp:posOffset>
            </wp:positionV>
            <wp:extent cx="1828800" cy="1001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 Career Academies Logo.png"/>
                    <pic:cNvPicPr/>
                  </pic:nvPicPr>
                  <pic:blipFill>
                    <a:blip r:embed="rId8">
                      <a:extLst>
                        <a:ext uri="{28A0092B-C50C-407E-A947-70E740481C1C}">
                          <a14:useLocalDpi xmlns:a14="http://schemas.microsoft.com/office/drawing/2010/main" val="0"/>
                        </a:ext>
                      </a:extLst>
                    </a:blip>
                    <a:stretch>
                      <a:fillRect/>
                    </a:stretch>
                  </pic:blipFill>
                  <pic:spPr>
                    <a:xfrm>
                      <a:off x="0" y="0"/>
                      <a:ext cx="1828800" cy="1001395"/>
                    </a:xfrm>
                    <a:prstGeom prst="rect">
                      <a:avLst/>
                    </a:prstGeom>
                  </pic:spPr>
                </pic:pic>
              </a:graphicData>
            </a:graphic>
            <wp14:sizeRelH relativeFrom="page">
              <wp14:pctWidth>0</wp14:pctWidth>
            </wp14:sizeRelH>
            <wp14:sizeRelV relativeFrom="page">
              <wp14:pctHeight>0</wp14:pctHeight>
            </wp14:sizeRelV>
          </wp:anchor>
        </w:drawing>
      </w:r>
    </w:p>
    <w:p w:rsidR="00DF2F87" w:rsidRDefault="00DF2F87"/>
    <w:p w:rsidR="005C09E1" w:rsidRDefault="005C09E1">
      <w:pPr>
        <w:rPr>
          <w:b/>
          <w:sz w:val="28"/>
        </w:rPr>
      </w:pPr>
    </w:p>
    <w:p w:rsidR="00DF2F87" w:rsidRPr="001049A8" w:rsidRDefault="00DF2F87">
      <w:pPr>
        <w:rPr>
          <w:b/>
          <w:sz w:val="28"/>
        </w:rPr>
      </w:pPr>
      <w:r w:rsidRPr="001049A8">
        <w:rPr>
          <w:b/>
          <w:sz w:val="28"/>
        </w:rPr>
        <w:t>What are career academies?</w:t>
      </w:r>
    </w:p>
    <w:p w:rsidR="00074E8A" w:rsidRDefault="00074E8A" w:rsidP="00074E8A">
      <w:r>
        <w:rPr>
          <w:noProof/>
        </w:rPr>
        <mc:AlternateContent>
          <mc:Choice Requires="wps">
            <w:drawing>
              <wp:anchor distT="0" distB="0" distL="114300" distR="114300" simplePos="0" relativeHeight="251661312" behindDoc="0" locked="0" layoutInCell="1" allowOverlap="1" wp14:anchorId="25404C29" wp14:editId="4CA6A5B0">
                <wp:simplePos x="0" y="0"/>
                <wp:positionH relativeFrom="column">
                  <wp:posOffset>3095625</wp:posOffset>
                </wp:positionH>
                <wp:positionV relativeFrom="paragraph">
                  <wp:posOffset>1134110</wp:posOffset>
                </wp:positionV>
                <wp:extent cx="2628900" cy="42291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4229100"/>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0F61" w:rsidRPr="001049A8" w:rsidRDefault="00280F61" w:rsidP="009845B1">
                            <w:pPr>
                              <w:rPr>
                                <w:b/>
                              </w:rPr>
                            </w:pPr>
                            <w:r w:rsidRPr="001049A8">
                              <w:rPr>
                                <w:b/>
                              </w:rPr>
                              <w:t>Benefits of being an academy student:</w:t>
                            </w:r>
                          </w:p>
                          <w:p w:rsidR="00280F61" w:rsidRDefault="00280F61" w:rsidP="00971A0D"/>
                          <w:p w:rsidR="00280F61" w:rsidRDefault="00280F61" w:rsidP="00971A0D">
                            <w:pPr>
                              <w:pStyle w:val="ListParagraph"/>
                              <w:numPr>
                                <w:ilvl w:val="0"/>
                                <w:numId w:val="4"/>
                              </w:numPr>
                            </w:pPr>
                            <w:r>
                              <w:t>PAID internships available for students during their senior year</w:t>
                            </w:r>
                          </w:p>
                          <w:p w:rsidR="00280F61" w:rsidRDefault="00280F61" w:rsidP="00971A0D">
                            <w:pPr>
                              <w:pStyle w:val="ListParagraph"/>
                              <w:ind w:left="360"/>
                            </w:pPr>
                          </w:p>
                          <w:p w:rsidR="00280F61" w:rsidRDefault="00280F61" w:rsidP="00971A0D">
                            <w:pPr>
                              <w:pStyle w:val="ListParagraph"/>
                              <w:numPr>
                                <w:ilvl w:val="0"/>
                                <w:numId w:val="4"/>
                              </w:numPr>
                            </w:pPr>
                            <w:r>
                              <w:t>Opportunity to take college courses at Central Carolina Community College</w:t>
                            </w:r>
                          </w:p>
                          <w:p w:rsidR="00280F61" w:rsidRDefault="00280F61" w:rsidP="00971A0D"/>
                          <w:p w:rsidR="00280F61" w:rsidRDefault="00280F61" w:rsidP="00971A0D">
                            <w:pPr>
                              <w:pStyle w:val="ListParagraph"/>
                              <w:numPr>
                                <w:ilvl w:val="0"/>
                                <w:numId w:val="4"/>
                              </w:numPr>
                            </w:pPr>
                            <w:r>
                              <w:t>Academy students can also earn 1-year certificates at CCCC including:</w:t>
                            </w:r>
                          </w:p>
                          <w:p w:rsidR="00280F61" w:rsidRDefault="00280F61" w:rsidP="00971A0D">
                            <w:pPr>
                              <w:pStyle w:val="ListParagraph"/>
                              <w:numPr>
                                <w:ilvl w:val="1"/>
                                <w:numId w:val="4"/>
                              </w:numPr>
                            </w:pPr>
                            <w:r>
                              <w:t>Tax Payers Certificate</w:t>
                            </w:r>
                          </w:p>
                          <w:p w:rsidR="00280F61" w:rsidRDefault="00280F61" w:rsidP="00971A0D">
                            <w:pPr>
                              <w:pStyle w:val="ListParagraph"/>
                              <w:numPr>
                                <w:ilvl w:val="1"/>
                                <w:numId w:val="4"/>
                              </w:numPr>
                            </w:pPr>
                            <w:r>
                              <w:t>Culinary Certificate</w:t>
                            </w:r>
                          </w:p>
                          <w:p w:rsidR="00280F61" w:rsidRDefault="00280F61" w:rsidP="00971A0D">
                            <w:pPr>
                              <w:pStyle w:val="ListParagraph"/>
                              <w:numPr>
                                <w:ilvl w:val="1"/>
                                <w:numId w:val="4"/>
                              </w:numPr>
                            </w:pPr>
                            <w:r>
                              <w:t>Social Media Marketing Cert.</w:t>
                            </w:r>
                          </w:p>
                          <w:p w:rsidR="00280F61" w:rsidRDefault="00280F61" w:rsidP="00971A0D">
                            <w:pPr>
                              <w:pStyle w:val="ListParagraph"/>
                              <w:ind w:left="1080"/>
                            </w:pPr>
                          </w:p>
                          <w:p w:rsidR="00280F61" w:rsidRDefault="00280F61" w:rsidP="00971A0D">
                            <w:pPr>
                              <w:pStyle w:val="ListParagraph"/>
                              <w:numPr>
                                <w:ilvl w:val="0"/>
                                <w:numId w:val="4"/>
                              </w:numPr>
                            </w:pPr>
                            <w:r>
                              <w:t>Advisory Board consisting of local business leaders who will advise both teachers and students to ensure that the academies are successful</w:t>
                            </w:r>
                          </w:p>
                          <w:p w:rsidR="00280F61" w:rsidRDefault="00280F61" w:rsidP="00971A0D"/>
                          <w:p w:rsidR="00280F61" w:rsidRDefault="00280F61" w:rsidP="00984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04C29" id="_x0000_t202" coordsize="21600,21600" o:spt="202" path="m,l,21600r21600,l21600,xe">
                <v:stroke joinstyle="miter"/>
                <v:path gradientshapeok="t" o:connecttype="rect"/>
              </v:shapetype>
              <v:shape id="Text Box 3" o:spid="_x0000_s1026" type="#_x0000_t202" style="position:absolute;margin-left:243.75pt;margin-top:89.3pt;width:207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" filled="f" strokecolor="black [3213]" strokeweight="1pt">
                <v:textbox>
                  <w:txbxContent>
                    <w:p w14:paraId="0A329595" w14:textId="77777777" w:rsidR="00280F61" w:rsidRPr="001049A8" w:rsidRDefault="00280F61" w:rsidP="009845B1">
                      <w:pPr>
                        <w:rPr>
                          <w:b/>
                        </w:rPr>
                      </w:pPr>
                      <w:r w:rsidRPr="001049A8">
                        <w:rPr>
                          <w:b/>
                        </w:rPr>
                        <w:t>Benefits of being an academy student:</w:t>
                      </w:r>
                    </w:p>
                    <w:p w14:paraId="51A11C04" w14:textId="77777777" w:rsidR="00280F61" w:rsidRDefault="00280F61" w:rsidP="00971A0D"/>
                    <w:p w14:paraId="2CBCA9B5" w14:textId="77777777" w:rsidR="00280F61" w:rsidRDefault="00280F61" w:rsidP="00971A0D">
                      <w:pPr>
                        <w:pStyle w:val="ListParagraph"/>
                        <w:numPr>
                          <w:ilvl w:val="0"/>
                          <w:numId w:val="4"/>
                        </w:numPr>
                      </w:pPr>
                      <w:r>
                        <w:t>PAID internships available for students during their senior year</w:t>
                      </w:r>
                    </w:p>
                    <w:p w14:paraId="5CC75FF1" w14:textId="77777777" w:rsidR="00280F61" w:rsidRDefault="00280F61" w:rsidP="00971A0D">
                      <w:pPr>
                        <w:pStyle w:val="ListParagraph"/>
                        <w:ind w:left="360"/>
                      </w:pPr>
                    </w:p>
                    <w:p w14:paraId="67B87C90" w14:textId="77777777" w:rsidR="00280F61" w:rsidRDefault="00280F61" w:rsidP="00971A0D">
                      <w:pPr>
                        <w:pStyle w:val="ListParagraph"/>
                        <w:numPr>
                          <w:ilvl w:val="0"/>
                          <w:numId w:val="4"/>
                        </w:numPr>
                      </w:pPr>
                      <w:r>
                        <w:t>Opportunity to take college courses at Central Carolina Community College</w:t>
                      </w:r>
                    </w:p>
                    <w:p w14:paraId="2B8F7C40" w14:textId="77777777" w:rsidR="00280F61" w:rsidRDefault="00280F61" w:rsidP="00971A0D"/>
                    <w:p w14:paraId="3A9E7838" w14:textId="77777777" w:rsidR="00280F61" w:rsidRDefault="00280F61" w:rsidP="00971A0D">
                      <w:pPr>
                        <w:pStyle w:val="ListParagraph"/>
                        <w:numPr>
                          <w:ilvl w:val="0"/>
                          <w:numId w:val="4"/>
                        </w:numPr>
                      </w:pPr>
                      <w:r>
                        <w:t>Academy students can also earn 1-year certificates at CCCC including:</w:t>
                      </w:r>
                    </w:p>
                    <w:p w14:paraId="6C76D56E" w14:textId="77777777" w:rsidR="00280F61" w:rsidRDefault="00280F61" w:rsidP="00971A0D">
                      <w:pPr>
                        <w:pStyle w:val="ListParagraph"/>
                        <w:numPr>
                          <w:ilvl w:val="1"/>
                          <w:numId w:val="4"/>
                        </w:numPr>
                      </w:pPr>
                      <w:r>
                        <w:t>Tax Payers Certificate</w:t>
                      </w:r>
                    </w:p>
                    <w:p w14:paraId="25E6DC0B" w14:textId="77777777" w:rsidR="00280F61" w:rsidRDefault="00280F61" w:rsidP="00971A0D">
                      <w:pPr>
                        <w:pStyle w:val="ListParagraph"/>
                        <w:numPr>
                          <w:ilvl w:val="1"/>
                          <w:numId w:val="4"/>
                        </w:numPr>
                      </w:pPr>
                      <w:r>
                        <w:t>Culinary Certificate</w:t>
                      </w:r>
                    </w:p>
                    <w:p w14:paraId="249447DF" w14:textId="77777777" w:rsidR="00280F61" w:rsidRDefault="00280F61" w:rsidP="00971A0D">
                      <w:pPr>
                        <w:pStyle w:val="ListParagraph"/>
                        <w:numPr>
                          <w:ilvl w:val="1"/>
                          <w:numId w:val="4"/>
                        </w:numPr>
                      </w:pPr>
                      <w:r>
                        <w:t>Social Media Marketing Cert.</w:t>
                      </w:r>
                    </w:p>
                    <w:p w14:paraId="6796007D" w14:textId="77777777" w:rsidR="00280F61" w:rsidRDefault="00280F61" w:rsidP="00971A0D">
                      <w:pPr>
                        <w:pStyle w:val="ListParagraph"/>
                        <w:ind w:left="1080"/>
                      </w:pPr>
                    </w:p>
                    <w:p w14:paraId="009DAA62" w14:textId="77777777" w:rsidR="00280F61" w:rsidRDefault="00280F61" w:rsidP="00971A0D">
                      <w:pPr>
                        <w:pStyle w:val="ListParagraph"/>
                        <w:numPr>
                          <w:ilvl w:val="0"/>
                          <w:numId w:val="4"/>
                        </w:numPr>
                      </w:pPr>
                      <w:r>
                        <w:t>Advisory Board consisting of local business leaders who will advise both teachers and students to ensure that the academies are successful</w:t>
                      </w:r>
                    </w:p>
                    <w:p w14:paraId="3B9E2574" w14:textId="77777777" w:rsidR="00280F61" w:rsidRDefault="00280F61" w:rsidP="00971A0D"/>
                    <w:p w14:paraId="3D0FA14B" w14:textId="77777777" w:rsidR="00280F61" w:rsidRDefault="00280F61" w:rsidP="009845B1"/>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AD73873" wp14:editId="1D9D5EB5">
                <wp:simplePos x="0" y="0"/>
                <wp:positionH relativeFrom="column">
                  <wp:posOffset>0</wp:posOffset>
                </wp:positionH>
                <wp:positionV relativeFrom="paragraph">
                  <wp:posOffset>1134110</wp:posOffset>
                </wp:positionV>
                <wp:extent cx="3086100" cy="4229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4229100"/>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0F61" w:rsidRPr="001049A8" w:rsidRDefault="00280F61" w:rsidP="009845B1">
                            <w:pPr>
                              <w:rPr>
                                <w:b/>
                              </w:rPr>
                            </w:pPr>
                            <w:r w:rsidRPr="001049A8">
                              <w:rPr>
                                <w:b/>
                              </w:rPr>
                              <w:t>National Academy Foundation (naf.org)</w:t>
                            </w:r>
                          </w:p>
                          <w:p w:rsidR="00280F61" w:rsidRDefault="00280F61" w:rsidP="009845B1"/>
                          <w:p w:rsidR="00280F61" w:rsidRDefault="00280F61" w:rsidP="009845B1">
                            <w:r>
                              <w:t>Lee County Career Academies work with the National Academy Foundation</w:t>
                            </w:r>
                          </w:p>
                          <w:p w:rsidR="00280F61" w:rsidRDefault="00280F61" w:rsidP="009845B1"/>
                          <w:p w:rsidR="00280F61" w:rsidRDefault="00280F61" w:rsidP="009845B1">
                            <w:r>
                              <w:t>The National Academy Foundation (NAF) has more than 565 academies across 38 states and include more than 70,000 students.  NAF celebrates a 96% graduation rate among its students as a result of the collaboration of dedicated educators, business partners and hard-working students.</w:t>
                            </w:r>
                          </w:p>
                          <w:p w:rsidR="00280F61" w:rsidRDefault="00280F61" w:rsidP="009845B1"/>
                          <w:p w:rsidR="00280F61" w:rsidRDefault="00280F61" w:rsidP="009845B1">
                            <w:r>
                              <w:t>NAF is a leader in the movement to prepare young people for college and career success.</w:t>
                            </w:r>
                          </w:p>
                          <w:p w:rsidR="00280F61" w:rsidRDefault="00280F61" w:rsidP="009845B1"/>
                          <w:p w:rsidR="00280F61" w:rsidRDefault="00280F61" w:rsidP="009845B1">
                            <w:r>
                              <w:t>NAF has refined a proven educational model which includes:</w:t>
                            </w:r>
                          </w:p>
                          <w:p w:rsidR="00280F61" w:rsidRDefault="00280F61" w:rsidP="009845B1">
                            <w:pPr>
                              <w:pStyle w:val="ListParagraph"/>
                              <w:numPr>
                                <w:ilvl w:val="0"/>
                                <w:numId w:val="1"/>
                              </w:numPr>
                            </w:pPr>
                            <w:r>
                              <w:t>Industry-focused curriculum</w:t>
                            </w:r>
                          </w:p>
                          <w:p w:rsidR="00280F61" w:rsidRDefault="00280F61" w:rsidP="009845B1">
                            <w:pPr>
                              <w:pStyle w:val="ListParagraph"/>
                              <w:numPr>
                                <w:ilvl w:val="0"/>
                                <w:numId w:val="1"/>
                              </w:numPr>
                            </w:pPr>
                            <w:r>
                              <w:t>Work-based learning experiences</w:t>
                            </w:r>
                          </w:p>
                          <w:p w:rsidR="00280F61" w:rsidRDefault="00280F61" w:rsidP="009845B1">
                            <w:pPr>
                              <w:pStyle w:val="ListParagraph"/>
                              <w:numPr>
                                <w:ilvl w:val="0"/>
                                <w:numId w:val="1"/>
                              </w:numPr>
                            </w:pPr>
                            <w:r>
                              <w:t>Community business partner involvement</w:t>
                            </w:r>
                          </w:p>
                          <w:p w:rsidR="00280F61" w:rsidRDefault="00280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73873" id="Text Box 2" o:spid="_x0000_s1027" type="#_x0000_t202" style="position:absolute;margin-left:0;margin-top:89.3pt;width:243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" filled="f" strokecolor="black [3213]" strokeweight="1pt">
                <v:textbox>
                  <w:txbxContent>
                    <w:p w14:paraId="3C8355C4" w14:textId="77777777" w:rsidR="00280F61" w:rsidRPr="001049A8" w:rsidRDefault="00280F61" w:rsidP="009845B1">
                      <w:pPr>
                        <w:rPr>
                          <w:b/>
                        </w:rPr>
                      </w:pPr>
                      <w:r w:rsidRPr="001049A8">
                        <w:rPr>
                          <w:b/>
                        </w:rPr>
                        <w:t>National Academy Foundation (naf.org)</w:t>
                      </w:r>
                    </w:p>
                    <w:p w14:paraId="157E27D5" w14:textId="77777777" w:rsidR="00280F61" w:rsidRDefault="00280F61" w:rsidP="009845B1"/>
                    <w:p w14:paraId="23CAD1E0" w14:textId="77777777" w:rsidR="00280F61" w:rsidRDefault="00280F61" w:rsidP="009845B1">
                      <w:r>
                        <w:t>Lee County Career Academies work with the National Academy Foundation</w:t>
                      </w:r>
                    </w:p>
                    <w:p w14:paraId="36E23A65" w14:textId="77777777" w:rsidR="00280F61" w:rsidRDefault="00280F61" w:rsidP="009845B1"/>
                    <w:p w14:paraId="1FE6FB20" w14:textId="77777777" w:rsidR="00280F61" w:rsidRDefault="00280F61" w:rsidP="009845B1">
                      <w:r>
                        <w:t>The National Academy Foundation (NAF) has more than 565 academies across 38 states and include more than 70,000 students.  NAF celebrates a 96% graduation rate among its students as a result of the collaboration of dedicated educators, business partners and hard-working students.</w:t>
                      </w:r>
                    </w:p>
                    <w:p w14:paraId="7B3CCA92" w14:textId="77777777" w:rsidR="00280F61" w:rsidRDefault="00280F61" w:rsidP="009845B1"/>
                    <w:p w14:paraId="66343BF9" w14:textId="77777777" w:rsidR="00280F61" w:rsidRDefault="00280F61" w:rsidP="009845B1">
                      <w:r>
                        <w:t>NAF is a leader in the movement to prepare young people for college and career success.</w:t>
                      </w:r>
                    </w:p>
                    <w:p w14:paraId="7CED9FE3" w14:textId="77777777" w:rsidR="00280F61" w:rsidRDefault="00280F61" w:rsidP="009845B1"/>
                    <w:p w14:paraId="431BBEE7" w14:textId="77777777" w:rsidR="00280F61" w:rsidRDefault="00280F61" w:rsidP="009845B1">
                      <w:r>
                        <w:t>NAF has refined a proven educational model which includes:</w:t>
                      </w:r>
                    </w:p>
                    <w:p w14:paraId="1A776C14" w14:textId="77777777" w:rsidR="00280F61" w:rsidRDefault="00280F61" w:rsidP="009845B1">
                      <w:pPr>
                        <w:pStyle w:val="ListParagraph"/>
                        <w:numPr>
                          <w:ilvl w:val="0"/>
                          <w:numId w:val="1"/>
                        </w:numPr>
                      </w:pPr>
                      <w:r>
                        <w:t>Industry-focused curriculum</w:t>
                      </w:r>
                    </w:p>
                    <w:p w14:paraId="7279EBAB" w14:textId="77777777" w:rsidR="00280F61" w:rsidRDefault="00280F61" w:rsidP="009845B1">
                      <w:pPr>
                        <w:pStyle w:val="ListParagraph"/>
                        <w:numPr>
                          <w:ilvl w:val="0"/>
                          <w:numId w:val="1"/>
                        </w:numPr>
                      </w:pPr>
                      <w:r>
                        <w:t>Work-based learning experiences</w:t>
                      </w:r>
                    </w:p>
                    <w:p w14:paraId="4A52E5FF" w14:textId="77777777" w:rsidR="00280F61" w:rsidRDefault="00280F61" w:rsidP="009845B1">
                      <w:pPr>
                        <w:pStyle w:val="ListParagraph"/>
                        <w:numPr>
                          <w:ilvl w:val="0"/>
                          <w:numId w:val="1"/>
                        </w:numPr>
                      </w:pPr>
                      <w:r>
                        <w:t>Community business partner involvement</w:t>
                      </w:r>
                    </w:p>
                    <w:p w14:paraId="694E509C" w14:textId="77777777" w:rsidR="00280F61" w:rsidRDefault="00280F61"/>
                  </w:txbxContent>
                </v:textbox>
                <w10:wrap type="square"/>
              </v:shape>
            </w:pict>
          </mc:Fallback>
        </mc:AlternateContent>
      </w:r>
      <w:r w:rsidRPr="00074E8A">
        <w:t xml:space="preserve"> </w:t>
      </w:r>
      <w:r>
        <w:t xml:space="preserve">Lee County Schools Career Academies, in partnership with the parents and community, are committed to preparing students for service and leadership in the hospitality and tourism, engineering and finance industries.  Our mission is to </w:t>
      </w:r>
      <w:r w:rsidRPr="00074E8A">
        <w:rPr>
          <w:b/>
        </w:rPr>
        <w:t>ENCOURAGE</w:t>
      </w:r>
      <w:r>
        <w:t xml:space="preserve"> achievement and social responsibilities, </w:t>
      </w:r>
      <w:r w:rsidRPr="00074E8A">
        <w:rPr>
          <w:b/>
        </w:rPr>
        <w:t>ENGAGE</w:t>
      </w:r>
      <w:r>
        <w:t xml:space="preserve"> students through real-world experiences, and </w:t>
      </w:r>
      <w:r w:rsidRPr="00074E8A">
        <w:rPr>
          <w:b/>
        </w:rPr>
        <w:t>ENABLE</w:t>
      </w:r>
      <w:r>
        <w:t xml:space="preserve"> students to grow and be versatile amidst industry change.</w:t>
      </w:r>
    </w:p>
    <w:p w:rsidR="00CE7F73" w:rsidRDefault="00CE7F73"/>
    <w:tbl>
      <w:tblPr>
        <w:tblStyle w:val="TableGrid"/>
        <w:tblpPr w:leftFromText="180" w:rightFromText="180" w:vertAnchor="text" w:horzAnchor="margin" w:tblpY="-60"/>
        <w:tblW w:w="9049" w:type="dxa"/>
        <w:tblLook w:val="04A0" w:firstRow="1" w:lastRow="0" w:firstColumn="1" w:lastColumn="0" w:noHBand="0" w:noVBand="1"/>
      </w:tblPr>
      <w:tblGrid>
        <w:gridCol w:w="9049"/>
      </w:tblGrid>
      <w:tr w:rsidR="00CE7F73" w:rsidTr="00CE7F73">
        <w:trPr>
          <w:trHeight w:val="1093"/>
        </w:trPr>
        <w:tc>
          <w:tcPr>
            <w:tcW w:w="9049" w:type="dxa"/>
          </w:tcPr>
          <w:p w:rsidR="00CE7F73" w:rsidRPr="00CE7F73" w:rsidRDefault="00CE7F73" w:rsidP="00CE7F73">
            <w:pPr>
              <w:jc w:val="center"/>
              <w:rPr>
                <w:b/>
              </w:rPr>
            </w:pPr>
            <w:r>
              <w:rPr>
                <w:b/>
              </w:rPr>
              <w:t xml:space="preserve">Number of NAF Academies </w:t>
            </w:r>
            <w:r w:rsidRPr="00CE7F73">
              <w:rPr>
                <w:b/>
              </w:rPr>
              <w:t xml:space="preserve"> By Theme in NC:</w:t>
            </w:r>
          </w:p>
          <w:p w:rsidR="00CE7F73" w:rsidRDefault="00CE7F73" w:rsidP="00CE7F73"/>
          <w:p w:rsidR="00CE7F73" w:rsidRDefault="00CE7F73" w:rsidP="00CE7F73">
            <w:r>
              <w:t xml:space="preserve">        7- Hospitality and Tourism                        9- Finance                        13- Engineering </w:t>
            </w:r>
          </w:p>
          <w:p w:rsidR="00CE7F73" w:rsidRDefault="00CE7F73" w:rsidP="00CE7F73"/>
        </w:tc>
      </w:tr>
    </w:tbl>
    <w:p w:rsidR="00971A0D" w:rsidRDefault="00971A0D">
      <w:r w:rsidRPr="00CE7F73">
        <w:rPr>
          <w:b/>
        </w:rPr>
        <w:t>Students in the academy also have the opportunity to receive NAF Track Certification</w:t>
      </w:r>
      <w:r>
        <w:t>.</w:t>
      </w:r>
      <w:r w:rsidR="00CE7F73">
        <w:t xml:space="preserve">   </w:t>
      </w:r>
      <w:r>
        <w:t>This is a partnership with major companies including AT&amp;T, Cisco, HP, JP Morgan Chase, KPMG, Verizon, Xerox</w:t>
      </w:r>
      <w:r w:rsidR="00CE7F73">
        <w:t>, Marriott and</w:t>
      </w:r>
      <w:r>
        <w:t xml:space="preserve"> many more!</w:t>
      </w:r>
    </w:p>
    <w:p w:rsidR="00971A0D" w:rsidRDefault="00971A0D"/>
    <w:p w:rsidR="00971A0D" w:rsidRDefault="00CE7F73">
      <w:r>
        <w:rPr>
          <w:noProof/>
        </w:rPr>
        <mc:AlternateContent>
          <mc:Choice Requires="wps">
            <w:drawing>
              <wp:anchor distT="0" distB="0" distL="114300" distR="114300" simplePos="0" relativeHeight="251665408" behindDoc="0" locked="0" layoutInCell="1" allowOverlap="1" wp14:anchorId="63198633" wp14:editId="38434D2E">
                <wp:simplePos x="0" y="0"/>
                <wp:positionH relativeFrom="column">
                  <wp:posOffset>-123825</wp:posOffset>
                </wp:positionH>
                <wp:positionV relativeFrom="paragraph">
                  <wp:posOffset>199390</wp:posOffset>
                </wp:positionV>
                <wp:extent cx="5924550" cy="885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9245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F73" w:rsidRDefault="00CE7F73" w:rsidP="00CE7F73">
                            <w:pPr>
                              <w:pStyle w:val="ListParagraph"/>
                              <w:numPr>
                                <w:ilvl w:val="0"/>
                                <w:numId w:val="5"/>
                              </w:numPr>
                            </w:pPr>
                            <w:r>
                              <w:t>College internship opportunities</w:t>
                            </w:r>
                          </w:p>
                          <w:p w:rsidR="00CE7F73" w:rsidRDefault="00CE7F73" w:rsidP="00CE7F73">
                            <w:pPr>
                              <w:pStyle w:val="ListParagraph"/>
                              <w:numPr>
                                <w:ilvl w:val="0"/>
                                <w:numId w:val="5"/>
                              </w:numPr>
                            </w:pPr>
                            <w:r>
                              <w:t>Guaranteed interviews with these companies</w:t>
                            </w:r>
                          </w:p>
                          <w:p w:rsidR="00CE7F73" w:rsidRDefault="00CE7F73" w:rsidP="00CE7F73">
                            <w:pPr>
                              <w:pStyle w:val="ListParagraph"/>
                              <w:numPr>
                                <w:ilvl w:val="0"/>
                                <w:numId w:val="5"/>
                              </w:numPr>
                            </w:pPr>
                            <w:r>
                              <w:t>Priority hiring among equally qualified applicants</w:t>
                            </w:r>
                          </w:p>
                          <w:p w:rsidR="00CE7F73" w:rsidRDefault="00CE7F73" w:rsidP="00CE7F73">
                            <w:pPr>
                              <w:pStyle w:val="ListParagraph"/>
                              <w:numPr>
                                <w:ilvl w:val="0"/>
                                <w:numId w:val="5"/>
                              </w:numPr>
                            </w:pPr>
                            <w:r>
                              <w:t>Potential higher starting salary and much more!</w:t>
                            </w:r>
                          </w:p>
                          <w:p w:rsidR="00CE7F73" w:rsidRDefault="00CE7F73" w:rsidP="00CE7F73"/>
                          <w:p w:rsidR="00CE7F73" w:rsidRDefault="00CE7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98633" id="Text Box 4" o:spid="_x0000_s1028" type="#_x0000_t202" style="position:absolute;margin-left:-9.75pt;margin-top:15.7pt;width:466.5pt;height:6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" fillcolor="white [3201]" stroked="f" strokeweight=".5pt">
                <v:textbox>
                  <w:txbxContent>
                    <w:p w14:paraId="639A4099" w14:textId="77777777" w:rsidR="00CE7F73" w:rsidRDefault="00CE7F73" w:rsidP="00CE7F73">
                      <w:pPr>
                        <w:pStyle w:val="ListParagraph"/>
                        <w:numPr>
                          <w:ilvl w:val="0"/>
                          <w:numId w:val="5"/>
                        </w:numPr>
                      </w:pPr>
                      <w:r>
                        <w:t>College internship opportunities</w:t>
                      </w:r>
                    </w:p>
                    <w:p w14:paraId="2FAD2C96" w14:textId="77777777" w:rsidR="00CE7F73" w:rsidRDefault="00CE7F73" w:rsidP="00CE7F73">
                      <w:pPr>
                        <w:pStyle w:val="ListParagraph"/>
                        <w:numPr>
                          <w:ilvl w:val="0"/>
                          <w:numId w:val="5"/>
                        </w:numPr>
                      </w:pPr>
                      <w:r>
                        <w:t>Guaranteed interviews with these companies</w:t>
                      </w:r>
                    </w:p>
                    <w:p w14:paraId="21944BC3" w14:textId="77777777" w:rsidR="00CE7F73" w:rsidRDefault="00CE7F73" w:rsidP="00CE7F73">
                      <w:pPr>
                        <w:pStyle w:val="ListParagraph"/>
                        <w:numPr>
                          <w:ilvl w:val="0"/>
                          <w:numId w:val="5"/>
                        </w:numPr>
                      </w:pPr>
                      <w:r>
                        <w:t>Priority hiring among equally qualified applicants</w:t>
                      </w:r>
                    </w:p>
                    <w:p w14:paraId="512B4670" w14:textId="77777777" w:rsidR="00CE7F73" w:rsidRDefault="00CE7F73" w:rsidP="00CE7F73">
                      <w:pPr>
                        <w:pStyle w:val="ListParagraph"/>
                        <w:numPr>
                          <w:ilvl w:val="0"/>
                          <w:numId w:val="5"/>
                        </w:numPr>
                      </w:pPr>
                      <w:r>
                        <w:t>Potential higher starting salary and much more!</w:t>
                      </w:r>
                    </w:p>
                    <w:p w14:paraId="043A2549" w14:textId="77777777" w:rsidR="00CE7F73" w:rsidRDefault="00CE7F73" w:rsidP="00CE7F73"/>
                    <w:p w14:paraId="74E2619B" w14:textId="77777777" w:rsidR="00CE7F73" w:rsidRDefault="00CE7F73"/>
                  </w:txbxContent>
                </v:textbox>
              </v:shape>
            </w:pict>
          </mc:Fallback>
        </mc:AlternateContent>
      </w:r>
      <w:r w:rsidR="00971A0D">
        <w:t>The NAF Track Certification provides:</w:t>
      </w:r>
    </w:p>
    <w:p w:rsidR="00280F61" w:rsidRDefault="003B0AAD" w:rsidP="001049A8">
      <w:r>
        <w:rPr>
          <w:noProof/>
        </w:rPr>
        <w:lastRenderedPageBreak/>
        <w:drawing>
          <wp:anchor distT="0" distB="0" distL="114300" distR="114300" simplePos="0" relativeHeight="251666432" behindDoc="0" locked="0" layoutInCell="1" allowOverlap="1" wp14:editId="4086F97D">
            <wp:simplePos x="0" y="0"/>
            <wp:positionH relativeFrom="column">
              <wp:posOffset>1162050</wp:posOffset>
            </wp:positionH>
            <wp:positionV relativeFrom="paragraph">
              <wp:posOffset>-781050</wp:posOffset>
            </wp:positionV>
            <wp:extent cx="2762250" cy="9913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9913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F73" w:rsidRDefault="00CE7F73" w:rsidP="001049A8"/>
    <w:p w:rsidR="00280F61" w:rsidRPr="00B3557E" w:rsidRDefault="003B0AAD" w:rsidP="001049A8">
      <w:pPr>
        <w:rPr>
          <w:b/>
        </w:rPr>
      </w:pPr>
      <w:r w:rsidRPr="00B3557E">
        <w:rPr>
          <w:b/>
        </w:rPr>
        <w:t>Frequently Asked Questions:</w:t>
      </w:r>
    </w:p>
    <w:p w:rsidR="003B0AAD" w:rsidRDefault="003B0AAD" w:rsidP="001049A8"/>
    <w:p w:rsidR="003B0AAD" w:rsidRDefault="003B0AAD" w:rsidP="003B0AAD">
      <w:pPr>
        <w:pStyle w:val="ListParagraph"/>
        <w:numPr>
          <w:ilvl w:val="0"/>
          <w:numId w:val="7"/>
        </w:numPr>
      </w:pPr>
      <w:r>
        <w:t>What is a Co-</w:t>
      </w:r>
      <w:proofErr w:type="spellStart"/>
      <w:r>
        <w:t>Hort</w:t>
      </w:r>
      <w:proofErr w:type="spellEnd"/>
      <w:r>
        <w:t>?</w:t>
      </w:r>
    </w:p>
    <w:p w:rsidR="003B0AAD" w:rsidRDefault="003B0AAD" w:rsidP="003B0AAD">
      <w:pPr>
        <w:ind w:left="1440"/>
      </w:pPr>
      <w:r>
        <w:t>A Co-</w:t>
      </w:r>
      <w:proofErr w:type="spellStart"/>
      <w:r>
        <w:t>Hort</w:t>
      </w:r>
      <w:proofErr w:type="spellEnd"/>
      <w:r>
        <w:t xml:space="preserve"> is a group of classes that have a similar NAF academy Theme pairing them together. Each theme is placed with two core classes to strengthen cross-curricular subject matter.  These students will be placed in the same classes to provide better opportunities for overlapping. </w:t>
      </w:r>
    </w:p>
    <w:p w:rsidR="00B3557E" w:rsidRDefault="00B3557E" w:rsidP="003B0AAD">
      <w:pPr>
        <w:ind w:left="1440"/>
      </w:pPr>
    </w:p>
    <w:p w:rsidR="003B0AAD" w:rsidRDefault="003B0AAD" w:rsidP="003B0AAD">
      <w:pPr>
        <w:ind w:left="1440"/>
      </w:pPr>
      <w:r>
        <w:tab/>
        <w:t xml:space="preserve">Hospitality and Tourism </w:t>
      </w:r>
      <w:r>
        <w:sym w:font="Wingdings" w:char="F0E0"/>
      </w:r>
      <w:r>
        <w:t xml:space="preserve"> Social Studies and English</w:t>
      </w:r>
    </w:p>
    <w:p w:rsidR="003B0AAD" w:rsidRDefault="003B0AAD" w:rsidP="003B0AAD">
      <w:pPr>
        <w:ind w:left="1440"/>
      </w:pPr>
      <w:r>
        <w:tab/>
        <w:t>Engineering</w:t>
      </w:r>
      <w:r>
        <w:tab/>
      </w:r>
      <w:r>
        <w:tab/>
        <w:t xml:space="preserve">       </w:t>
      </w:r>
      <w:r>
        <w:sym w:font="Wingdings" w:char="F0E0"/>
      </w:r>
      <w:r>
        <w:t xml:space="preserve"> Math and Science</w:t>
      </w:r>
    </w:p>
    <w:p w:rsidR="003B0AAD" w:rsidRDefault="003B0AAD" w:rsidP="003B0AAD">
      <w:pPr>
        <w:ind w:left="1440"/>
      </w:pPr>
      <w:r>
        <w:tab/>
        <w:t xml:space="preserve">Business and Finance      </w:t>
      </w:r>
      <w:r>
        <w:sym w:font="Wingdings" w:char="F0E0"/>
      </w:r>
      <w:r>
        <w:t xml:space="preserve"> Math and Social Studies</w:t>
      </w:r>
    </w:p>
    <w:p w:rsidR="003B0AAD" w:rsidRDefault="003B0AAD" w:rsidP="003B0AAD">
      <w:pPr>
        <w:ind w:left="1440"/>
      </w:pPr>
    </w:p>
    <w:p w:rsidR="003B0AAD" w:rsidRDefault="003B0AAD" w:rsidP="003B0AAD">
      <w:pPr>
        <w:pStyle w:val="ListParagraph"/>
        <w:numPr>
          <w:ilvl w:val="0"/>
          <w:numId w:val="7"/>
        </w:numPr>
      </w:pPr>
      <w:r>
        <w:t>Can you sign up after 9</w:t>
      </w:r>
      <w:r w:rsidRPr="003B0AAD">
        <w:rPr>
          <w:vertAlign w:val="superscript"/>
        </w:rPr>
        <w:t>th</w:t>
      </w:r>
      <w:r>
        <w:t xml:space="preserve"> grade year?</w:t>
      </w:r>
    </w:p>
    <w:p w:rsidR="003B0AAD" w:rsidRDefault="003B0AAD" w:rsidP="003B0AAD">
      <w:pPr>
        <w:ind w:left="1440"/>
      </w:pPr>
      <w:r>
        <w:t>In years prior students have been able to join an Academy during their 10</w:t>
      </w:r>
      <w:r w:rsidRPr="003B0AAD">
        <w:rPr>
          <w:vertAlign w:val="superscript"/>
        </w:rPr>
        <w:t>th</w:t>
      </w:r>
      <w:r>
        <w:t xml:space="preserve"> year, which is called “Fast-Tracking.” This means that the student would take the 9</w:t>
      </w:r>
      <w:r w:rsidRPr="003B0AAD">
        <w:rPr>
          <w:vertAlign w:val="superscript"/>
        </w:rPr>
        <w:t>th</w:t>
      </w:r>
      <w:r>
        <w:t xml:space="preserve"> grade course and 10</w:t>
      </w:r>
      <w:r w:rsidRPr="003B0AAD">
        <w:rPr>
          <w:vertAlign w:val="superscript"/>
        </w:rPr>
        <w:t>th</w:t>
      </w:r>
      <w:r>
        <w:t xml:space="preserve"> grade course the same year. </w:t>
      </w:r>
    </w:p>
    <w:p w:rsidR="003B0AAD" w:rsidRDefault="003B0AAD" w:rsidP="003B0AAD">
      <w:pPr>
        <w:ind w:left="1440"/>
      </w:pPr>
    </w:p>
    <w:p w:rsidR="003B0AAD" w:rsidRDefault="003B0AAD" w:rsidP="003B0AAD">
      <w:pPr>
        <w:ind w:left="1440"/>
      </w:pPr>
      <w:r>
        <w:t xml:space="preserve">However, due to the current sizes of the Academies, there is not a plan to accept Fast Track students for the upcoming year. </w:t>
      </w:r>
    </w:p>
    <w:p w:rsidR="003B0AAD" w:rsidRDefault="003B0AAD" w:rsidP="003B0AAD">
      <w:pPr>
        <w:ind w:left="1440"/>
      </w:pPr>
    </w:p>
    <w:p w:rsidR="003B0AAD" w:rsidRDefault="003B0AAD" w:rsidP="003B0AAD">
      <w:pPr>
        <w:pStyle w:val="ListParagraph"/>
        <w:numPr>
          <w:ilvl w:val="0"/>
          <w:numId w:val="7"/>
        </w:numPr>
      </w:pPr>
      <w:r>
        <w:t>What if I don’t like being in the Academy?</w:t>
      </w:r>
    </w:p>
    <w:p w:rsidR="003B0AAD" w:rsidRDefault="003B0AAD" w:rsidP="003B0AAD">
      <w:pPr>
        <w:ind w:left="1440"/>
      </w:pPr>
      <w:r>
        <w:t xml:space="preserve">Students will have the opportunity to remove themselves from the Academy if they do not like the course work. However, once a student is removed from the Academy they will not be </w:t>
      </w:r>
      <w:r w:rsidR="00B3557E">
        <w:t xml:space="preserve">allowed back in. </w:t>
      </w:r>
    </w:p>
    <w:p w:rsidR="00B3557E" w:rsidRDefault="00B3557E" w:rsidP="003B0AAD">
      <w:pPr>
        <w:ind w:left="1440"/>
      </w:pPr>
    </w:p>
    <w:p w:rsidR="003B0AAD" w:rsidRDefault="003B0AAD" w:rsidP="003B0AAD">
      <w:pPr>
        <w:pStyle w:val="ListParagraph"/>
        <w:numPr>
          <w:ilvl w:val="0"/>
          <w:numId w:val="7"/>
        </w:numPr>
      </w:pPr>
      <w:r>
        <w:t>Are Academies Honor’s Credit?</w:t>
      </w:r>
    </w:p>
    <w:p w:rsidR="00B3557E" w:rsidRDefault="00B3557E" w:rsidP="00B3557E">
      <w:pPr>
        <w:ind w:left="1440"/>
      </w:pPr>
      <w:r>
        <w:t xml:space="preserve">All academies are concerted to be Honor’s Academies. Each course taken in these Academies are at Honors Level. </w:t>
      </w:r>
    </w:p>
    <w:p w:rsidR="00B3557E" w:rsidRDefault="00B3557E" w:rsidP="00B3557E">
      <w:pPr>
        <w:ind w:left="1440"/>
      </w:pPr>
    </w:p>
    <w:p w:rsidR="003B0AAD" w:rsidRDefault="003B0AAD" w:rsidP="003B0AAD">
      <w:pPr>
        <w:pStyle w:val="ListParagraph"/>
        <w:numPr>
          <w:ilvl w:val="0"/>
          <w:numId w:val="7"/>
        </w:numPr>
      </w:pPr>
      <w:r>
        <w:t>Can I be in multiple Academies?</w:t>
      </w:r>
    </w:p>
    <w:p w:rsidR="00B3557E" w:rsidRDefault="00B3557E" w:rsidP="00B3557E">
      <w:pPr>
        <w:ind w:left="1440"/>
      </w:pPr>
      <w:r>
        <w:t xml:space="preserve">Due to the amount of classes or the length of classes in each Academy it is not typically recommended that students be enrolled in more than one Academy. </w:t>
      </w:r>
    </w:p>
    <w:p w:rsidR="00B3557E" w:rsidRDefault="00B3557E" w:rsidP="00B3557E">
      <w:pPr>
        <w:ind w:left="1440"/>
      </w:pPr>
    </w:p>
    <w:p w:rsidR="003B0AAD" w:rsidRDefault="003B0AAD" w:rsidP="003B0AAD">
      <w:pPr>
        <w:pStyle w:val="ListParagraph"/>
        <w:numPr>
          <w:ilvl w:val="0"/>
          <w:numId w:val="7"/>
        </w:numPr>
      </w:pPr>
      <w:r>
        <w:t>Can students be removed from the Academy?</w:t>
      </w:r>
    </w:p>
    <w:p w:rsidR="003B0AAD" w:rsidRDefault="00B3557E" w:rsidP="00B3557E">
      <w:pPr>
        <w:ind w:left="1440"/>
      </w:pPr>
      <w:r>
        <w:t xml:space="preserve">Students can be removed from their Academy a few ways.  A student can remove themselves at the end of the semester if they wish. A student can also be placed on probation for not following rules or guidelines of the academy. If behavior, grades or attendance is not improved the student will be removed.  </w:t>
      </w:r>
    </w:p>
    <w:p w:rsidR="00B3557E" w:rsidRDefault="00B3557E" w:rsidP="00B3557E">
      <w:pPr>
        <w:ind w:left="1440"/>
      </w:pPr>
    </w:p>
    <w:p w:rsidR="00B3557E" w:rsidRDefault="00B3557E" w:rsidP="00AB2B83">
      <w:pPr>
        <w:pStyle w:val="ListParagraph"/>
        <w:numPr>
          <w:ilvl w:val="0"/>
          <w:numId w:val="7"/>
        </w:numPr>
      </w:pPr>
      <w:r>
        <w:rPr>
          <w:noProof/>
        </w:rPr>
        <mc:AlternateContent>
          <mc:Choice Requires="wps">
            <w:drawing>
              <wp:anchor distT="0" distB="0" distL="114300" distR="114300" simplePos="0" relativeHeight="251667456" behindDoc="0" locked="0" layoutInCell="1" allowOverlap="1" wp14:anchorId="358CF34A" wp14:editId="16948F35">
                <wp:simplePos x="0" y="0"/>
                <wp:positionH relativeFrom="column">
                  <wp:posOffset>209550</wp:posOffset>
                </wp:positionH>
                <wp:positionV relativeFrom="paragraph">
                  <wp:posOffset>322580</wp:posOffset>
                </wp:positionV>
                <wp:extent cx="4705350" cy="619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7053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57E" w:rsidRDefault="00B3557E" w:rsidP="00B3557E">
                            <w:pPr>
                              <w:ind w:left="885"/>
                            </w:pPr>
                            <w:r>
                              <w:t xml:space="preserve">No, both high schools offer the same Academy selection.  Each school has partnered together as much as possible throughout the planning and implementation of each theme.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CF34A" id="Text Box 7" o:spid="_x0000_s1029" type="#_x0000_t202" style="position:absolute;left:0;text-align:left;margin-left:16.5pt;margin-top:25.4pt;width:370.5pt;height:4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" fillcolor="white [3201]" stroked="f" strokeweight=".5pt">
                <v:textbox>
                  <w:txbxContent>
                    <w:p w14:paraId="0003CD38" w14:textId="412A4F2C" w:rsidR="00B3557E" w:rsidRDefault="00B3557E" w:rsidP="00B3557E">
                      <w:pPr>
                        <w:ind w:left="885"/>
                      </w:pPr>
                      <w:r>
                        <w:t xml:space="preserve">No, both high schools offer the same Academy selection.  Each school has partnered together as much as possible throughout the planning and implementation of each theme. </w:t>
                      </w:r>
                    </w:p>
                  </w:txbxContent>
                </v:textbox>
              </v:shape>
            </w:pict>
          </mc:Fallback>
        </mc:AlternateContent>
      </w:r>
      <w:r>
        <w:t>Is Southern the only</w:t>
      </w:r>
      <w:r w:rsidR="00CD042F">
        <w:t xml:space="preserve"> high school with NAF Academies</w:t>
      </w:r>
      <w:bookmarkStart w:id="0" w:name="_GoBack"/>
      <w:bookmarkEnd w:id="0"/>
    </w:p>
    <w:sectPr w:rsidR="00B3557E" w:rsidSect="000375A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535" w:rsidRDefault="009A0535" w:rsidP="00E5187B">
      <w:r>
        <w:separator/>
      </w:r>
    </w:p>
  </w:endnote>
  <w:endnote w:type="continuationSeparator" w:id="0">
    <w:p w:rsidR="009A0535" w:rsidRDefault="009A0535" w:rsidP="00E5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7B" w:rsidRDefault="00E51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7B" w:rsidRDefault="00E51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7B" w:rsidRDefault="00E51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535" w:rsidRDefault="009A0535" w:rsidP="00E5187B">
      <w:r>
        <w:separator/>
      </w:r>
    </w:p>
  </w:footnote>
  <w:footnote w:type="continuationSeparator" w:id="0">
    <w:p w:rsidR="009A0535" w:rsidRDefault="009A0535" w:rsidP="00E51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7B" w:rsidRDefault="00E51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7B" w:rsidRDefault="00E51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7B" w:rsidRDefault="00E51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D1E"/>
    <w:multiLevelType w:val="hybridMultilevel"/>
    <w:tmpl w:val="8CC610A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672F1A"/>
    <w:multiLevelType w:val="hybridMultilevel"/>
    <w:tmpl w:val="7E166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A6222E"/>
    <w:multiLevelType w:val="hybridMultilevel"/>
    <w:tmpl w:val="AA6EC4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B4970"/>
    <w:multiLevelType w:val="hybridMultilevel"/>
    <w:tmpl w:val="AC443F74"/>
    <w:lvl w:ilvl="0" w:tplc="81AE56D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25A43"/>
    <w:multiLevelType w:val="hybridMultilevel"/>
    <w:tmpl w:val="CE589882"/>
    <w:lvl w:ilvl="0" w:tplc="F72E52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24A45"/>
    <w:multiLevelType w:val="hybridMultilevel"/>
    <w:tmpl w:val="F924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A0006"/>
    <w:multiLevelType w:val="hybridMultilevel"/>
    <w:tmpl w:val="0ED2CE46"/>
    <w:lvl w:ilvl="0" w:tplc="0448A0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87"/>
    <w:rsid w:val="00027326"/>
    <w:rsid w:val="000375A7"/>
    <w:rsid w:val="00074E8A"/>
    <w:rsid w:val="001049A8"/>
    <w:rsid w:val="00265F9D"/>
    <w:rsid w:val="00280F61"/>
    <w:rsid w:val="003B0AAD"/>
    <w:rsid w:val="003B293B"/>
    <w:rsid w:val="005A60F8"/>
    <w:rsid w:val="005C09E1"/>
    <w:rsid w:val="00787CCF"/>
    <w:rsid w:val="007B63EC"/>
    <w:rsid w:val="00971A0D"/>
    <w:rsid w:val="009845B1"/>
    <w:rsid w:val="009A0535"/>
    <w:rsid w:val="009D39B9"/>
    <w:rsid w:val="009E57CC"/>
    <w:rsid w:val="00B3557E"/>
    <w:rsid w:val="00CC75DC"/>
    <w:rsid w:val="00CD042F"/>
    <w:rsid w:val="00CE7F73"/>
    <w:rsid w:val="00DF2F87"/>
    <w:rsid w:val="00DF6E10"/>
    <w:rsid w:val="00E5187B"/>
    <w:rsid w:val="00EC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76B6DCA-3410-48CB-B31C-D8280F1C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F87"/>
    <w:rPr>
      <w:rFonts w:ascii="Lucida Grande" w:hAnsi="Lucida Grande" w:cs="Lucida Grande"/>
      <w:sz w:val="18"/>
      <w:szCs w:val="18"/>
    </w:rPr>
  </w:style>
  <w:style w:type="paragraph" w:styleId="ListParagraph">
    <w:name w:val="List Paragraph"/>
    <w:basedOn w:val="Normal"/>
    <w:uiPriority w:val="34"/>
    <w:qFormat/>
    <w:rsid w:val="009845B1"/>
    <w:pPr>
      <w:ind w:left="720"/>
      <w:contextualSpacing/>
    </w:pPr>
  </w:style>
  <w:style w:type="character" w:styleId="Hyperlink">
    <w:name w:val="Hyperlink"/>
    <w:basedOn w:val="DefaultParagraphFont"/>
    <w:uiPriority w:val="99"/>
    <w:unhideWhenUsed/>
    <w:rsid w:val="001049A8"/>
    <w:rPr>
      <w:color w:val="0000FF" w:themeColor="hyperlink"/>
      <w:u w:val="single"/>
    </w:rPr>
  </w:style>
  <w:style w:type="table" w:styleId="TableGrid">
    <w:name w:val="Table Grid"/>
    <w:basedOn w:val="TableNormal"/>
    <w:uiPriority w:val="59"/>
    <w:rsid w:val="00074E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87B"/>
    <w:pPr>
      <w:tabs>
        <w:tab w:val="center" w:pos="4320"/>
        <w:tab w:val="right" w:pos="8640"/>
      </w:tabs>
    </w:pPr>
  </w:style>
  <w:style w:type="character" w:customStyle="1" w:styleId="HeaderChar">
    <w:name w:val="Header Char"/>
    <w:basedOn w:val="DefaultParagraphFont"/>
    <w:link w:val="Header"/>
    <w:uiPriority w:val="99"/>
    <w:rsid w:val="00E5187B"/>
  </w:style>
  <w:style w:type="paragraph" w:styleId="Footer">
    <w:name w:val="footer"/>
    <w:basedOn w:val="Normal"/>
    <w:link w:val="FooterChar"/>
    <w:uiPriority w:val="99"/>
    <w:unhideWhenUsed/>
    <w:rsid w:val="00E5187B"/>
    <w:pPr>
      <w:tabs>
        <w:tab w:val="center" w:pos="4320"/>
        <w:tab w:val="right" w:pos="8640"/>
      </w:tabs>
    </w:pPr>
  </w:style>
  <w:style w:type="character" w:customStyle="1" w:styleId="FooterChar">
    <w:name w:val="Footer Char"/>
    <w:basedOn w:val="DefaultParagraphFont"/>
    <w:link w:val="Footer"/>
    <w:uiPriority w:val="99"/>
    <w:rsid w:val="00E5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D38F-909A-46BC-BDCF-33AA01FC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Lee County Schools</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County Schools CTE</dc:creator>
  <cp:keywords/>
  <dc:description/>
  <cp:lastModifiedBy>McNeill</cp:lastModifiedBy>
  <cp:revision>3</cp:revision>
  <cp:lastPrinted>2015-11-16T15:35:00Z</cp:lastPrinted>
  <dcterms:created xsi:type="dcterms:W3CDTF">2015-11-16T16:54:00Z</dcterms:created>
  <dcterms:modified xsi:type="dcterms:W3CDTF">2016-01-19T16:41:00Z</dcterms:modified>
</cp:coreProperties>
</file>